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59C" w:rsidRPr="005D483E" w:rsidRDefault="008A159C" w:rsidP="00E70753">
      <w:pPr>
        <w:keepNext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A159C" w:rsidRPr="005D483E" w:rsidRDefault="008A159C" w:rsidP="008A159C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A159C" w:rsidRPr="005D483E" w:rsidRDefault="008A159C" w:rsidP="008A159C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АДМИНИСТРАЦИЯ</w:t>
      </w:r>
    </w:p>
    <w:p w:rsidR="008A159C" w:rsidRPr="005D483E" w:rsidRDefault="008A159C" w:rsidP="008A159C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sz w:val="24"/>
          <w:szCs w:val="24"/>
          <w:lang w:eastAsia="ru-RU"/>
        </w:rPr>
        <w:t>КАЛАЧЕВСКОГО МУНИЦИПАЛЬНОГО РАЙОНА</w:t>
      </w:r>
    </w:p>
    <w:p w:rsidR="008A159C" w:rsidRPr="005D483E" w:rsidRDefault="008A159C" w:rsidP="008A159C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sz w:val="24"/>
          <w:szCs w:val="24"/>
          <w:lang w:eastAsia="ru-RU"/>
        </w:rPr>
        <w:t>ВОЛГОГРАДСКОЙ ОБЛАСТИ</w:t>
      </w:r>
    </w:p>
    <w:p w:rsidR="008A159C" w:rsidRPr="005D483E" w:rsidRDefault="005D483E" w:rsidP="008A15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182879</wp:posOffset>
                </wp:positionV>
                <wp:extent cx="53721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" o:allowincell="f" strokeweight="4.5pt">
                <v:stroke linestyle="thickThin"/>
              </v:line>
            </w:pict>
          </mc:Fallback>
        </mc:AlternateContent>
      </w:r>
    </w:p>
    <w:p w:rsidR="008A159C" w:rsidRPr="005D483E" w:rsidRDefault="008A159C" w:rsidP="008A15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159C" w:rsidRPr="005D483E" w:rsidRDefault="008A159C" w:rsidP="008A159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 О С Т А Н О В Л Е Н И Е   </w:t>
      </w:r>
    </w:p>
    <w:p w:rsidR="008A159C" w:rsidRPr="005D483E" w:rsidRDefault="008A159C" w:rsidP="008A159C">
      <w:pPr>
        <w:tabs>
          <w:tab w:val="left" w:pos="29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8A159C" w:rsidRPr="005D483E" w:rsidRDefault="008A159C" w:rsidP="008A159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5D483E" w:rsidRPr="005D483E">
        <w:rPr>
          <w:rFonts w:ascii="Arial" w:eastAsia="Times New Roman" w:hAnsi="Arial" w:cs="Arial"/>
          <w:sz w:val="24"/>
          <w:szCs w:val="24"/>
          <w:lang w:eastAsia="ru-RU"/>
        </w:rPr>
        <w:t>19.04.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2024 г. №   </w:t>
      </w:r>
      <w:r w:rsidR="005D483E" w:rsidRPr="005D483E">
        <w:rPr>
          <w:rFonts w:ascii="Arial" w:eastAsia="Times New Roman" w:hAnsi="Arial" w:cs="Arial"/>
          <w:sz w:val="24"/>
          <w:szCs w:val="24"/>
          <w:lang w:eastAsia="ru-RU"/>
        </w:rPr>
        <w:t>312</w:t>
      </w:r>
    </w:p>
    <w:p w:rsidR="008A159C" w:rsidRPr="005D483E" w:rsidRDefault="008A159C" w:rsidP="008A159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8A159C" w:rsidRPr="005D483E" w:rsidRDefault="005D483E" w:rsidP="008A159C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  <w:hyperlink r:id="rId7" w:history="1">
        <w:r w:rsidR="008A159C" w:rsidRPr="005D483E">
          <w:rPr>
            <w:rFonts w:ascii="Arial" w:eastAsia="Times New Roman" w:hAnsi="Arial" w:cs="Arial"/>
            <w:b/>
            <w:bCs/>
            <w:kern w:val="32"/>
            <w:sz w:val="24"/>
            <w:szCs w:val="24"/>
            <w:lang w:eastAsia="ru-RU"/>
          </w:rPr>
          <w:t xml:space="preserve">    О внесении изменений в постановление администрации Калачевского муниципального района Волгоградской области от </w:t>
        </w:r>
        <w:r w:rsidR="00E207DD" w:rsidRPr="005D483E">
          <w:rPr>
            <w:rFonts w:ascii="Arial" w:eastAsia="Times New Roman" w:hAnsi="Arial" w:cs="Arial"/>
            <w:b/>
            <w:bCs/>
            <w:kern w:val="32"/>
            <w:sz w:val="24"/>
            <w:szCs w:val="24"/>
            <w:lang w:eastAsia="ru-RU"/>
          </w:rPr>
          <w:t>20.06.2019</w:t>
        </w:r>
        <w:r w:rsidR="008A159C" w:rsidRPr="005D483E">
          <w:rPr>
            <w:rFonts w:ascii="Arial" w:eastAsia="Times New Roman" w:hAnsi="Arial" w:cs="Arial"/>
            <w:b/>
            <w:bCs/>
            <w:kern w:val="32"/>
            <w:sz w:val="24"/>
            <w:szCs w:val="24"/>
            <w:lang w:eastAsia="ru-RU"/>
          </w:rPr>
          <w:t xml:space="preserve"> № 558 «Об организации питания обучающихся (1-11 классов) в муниципальных общеобразовательных организациях Калачевского муниципального района Волгоградской области</w:t>
        </w:r>
      </w:hyperlink>
      <w:r w:rsidR="008A159C" w:rsidRPr="005D483E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>»</w:t>
      </w:r>
    </w:p>
    <w:p w:rsidR="008A159C" w:rsidRPr="005D483E" w:rsidRDefault="008A159C" w:rsidP="008A159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8A159C" w:rsidRPr="005D483E" w:rsidRDefault="008A159C" w:rsidP="008A15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         В соответствии </w:t>
      </w:r>
      <w:r w:rsidR="00E207DD" w:rsidRPr="005D483E">
        <w:rPr>
          <w:rFonts w:ascii="Arial" w:eastAsia="Times New Roman" w:hAnsi="Arial" w:cs="Arial"/>
          <w:sz w:val="24"/>
          <w:szCs w:val="24"/>
          <w:lang w:eastAsia="ru-RU"/>
        </w:rPr>
        <w:t>с Федеральным законом от 29.12.2012 № 273-ФЗ «Об образовании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в Российской Федерации</w:t>
      </w:r>
      <w:r w:rsidR="00E207DD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Законами Волгоградской области от 04.10.2013 № 118-ОД «Об образовании в Волгоградской области», от 31.12.2015 № 246-ОД «Социальный кодекс Волгоградской области», 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приказом комитета образования, науки и молодежной полити</w:t>
      </w:r>
      <w:r w:rsidR="000C67F1" w:rsidRPr="005D483E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E207DD" w:rsidRPr="005D483E">
        <w:rPr>
          <w:rFonts w:ascii="Arial" w:eastAsia="Times New Roman" w:hAnsi="Arial" w:cs="Arial"/>
          <w:sz w:val="24"/>
          <w:szCs w:val="24"/>
          <w:lang w:eastAsia="ru-RU"/>
        </w:rPr>
        <w:t>и Волгоградской области от 15.03.2024 № 25 «О внесении изменений в приказ комитета образования и науки Волгоградской области от 01 сентября 2016 г. № 93 «Об утверждении Порядка предоставления обучающимся по очной форме обучения в муниципальных общеобразовательных организациях Волгоградской области</w:t>
      </w:r>
      <w:r w:rsidR="000C67F1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07DD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частичной компенсации стоимости горячего питания, предусматривающего наличие горячего блюда, не считая горячего напитка, не менее одного раза в день»,</w:t>
      </w:r>
      <w:r w:rsidR="00E207DD" w:rsidRPr="005D483E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 xml:space="preserve"> </w:t>
      </w:r>
      <w:r w:rsidR="00E207DD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Калачевского муниципального района Волгоградской области, администрация Калачевского муниципального района Волгоградской области </w:t>
      </w:r>
    </w:p>
    <w:p w:rsidR="00E207DD" w:rsidRPr="005D483E" w:rsidRDefault="008A159C" w:rsidP="00293A4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 о с т а н о в л я е т:</w:t>
      </w:r>
      <w:r w:rsidRPr="005D48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207DD" w:rsidRPr="005D483E" w:rsidRDefault="00E207DD" w:rsidP="00293A4E">
      <w:pPr>
        <w:shd w:val="clear" w:color="auto" w:fill="FFFFFF"/>
        <w:spacing w:after="0" w:line="240" w:lineRule="auto"/>
        <w:ind w:firstLine="708"/>
        <w:jc w:val="both"/>
        <w:rPr>
          <w:rFonts w:ascii="Arial" w:eastAsia="Calibri" w:hAnsi="Arial" w:cs="Arial"/>
          <w:color w:val="22272F"/>
          <w:sz w:val="24"/>
          <w:szCs w:val="24"/>
        </w:rPr>
      </w:pPr>
      <w:r w:rsidRPr="005D483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8A159C" w:rsidRPr="005D483E">
        <w:rPr>
          <w:rFonts w:ascii="Arial" w:eastAsia="Calibri" w:hAnsi="Arial" w:cs="Arial"/>
          <w:color w:val="22272F"/>
          <w:sz w:val="24"/>
          <w:szCs w:val="24"/>
        </w:rPr>
        <w:t xml:space="preserve">Внести в постановление </w:t>
      </w:r>
      <w:r w:rsidRPr="005D483E">
        <w:rPr>
          <w:rFonts w:ascii="Arial" w:eastAsia="Calibri" w:hAnsi="Arial" w:cs="Arial"/>
          <w:color w:val="22272F"/>
          <w:sz w:val="24"/>
          <w:szCs w:val="24"/>
        </w:rPr>
        <w:t>а</w:t>
      </w:r>
      <w:r w:rsidR="008A159C" w:rsidRPr="005D483E">
        <w:rPr>
          <w:rFonts w:ascii="Arial" w:eastAsia="Calibri" w:hAnsi="Arial" w:cs="Arial"/>
          <w:color w:val="22272F"/>
          <w:sz w:val="24"/>
          <w:szCs w:val="24"/>
        </w:rPr>
        <w:t>дминистрации Калачевского муниципального рай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она </w:t>
      </w:r>
      <w:r w:rsidRPr="005D483E">
        <w:rPr>
          <w:rFonts w:ascii="Arial" w:eastAsia="Calibri" w:hAnsi="Arial" w:cs="Arial"/>
          <w:sz w:val="24"/>
          <w:szCs w:val="24"/>
        </w:rPr>
        <w:t xml:space="preserve">Волгоградской области </w:t>
      </w:r>
      <w:r w:rsidR="008A159C" w:rsidRPr="005D483E">
        <w:rPr>
          <w:rFonts w:ascii="Arial" w:eastAsia="Calibri" w:hAnsi="Arial" w:cs="Arial"/>
          <w:color w:val="22272F"/>
          <w:sz w:val="24"/>
          <w:szCs w:val="24"/>
        </w:rPr>
        <w:t xml:space="preserve">от </w:t>
      </w:r>
      <w:r w:rsidRPr="005D483E">
        <w:rPr>
          <w:rFonts w:ascii="Arial" w:eastAsia="Calibri" w:hAnsi="Arial" w:cs="Arial"/>
          <w:color w:val="22272F"/>
          <w:sz w:val="24"/>
          <w:szCs w:val="24"/>
        </w:rPr>
        <w:t>20.06.2019</w:t>
      </w:r>
      <w:r w:rsidR="008A159C" w:rsidRPr="005D483E">
        <w:rPr>
          <w:rFonts w:ascii="Arial" w:eastAsia="Calibri" w:hAnsi="Arial" w:cs="Arial"/>
          <w:color w:val="22272F"/>
          <w:sz w:val="24"/>
          <w:szCs w:val="24"/>
        </w:rPr>
        <w:t xml:space="preserve"> № 558 «Об 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области»</w:t>
      </w:r>
      <w:r w:rsidRPr="005D483E">
        <w:rPr>
          <w:rFonts w:ascii="Arial" w:eastAsia="Calibri" w:hAnsi="Arial" w:cs="Arial"/>
          <w:color w:val="22272F"/>
          <w:sz w:val="24"/>
          <w:szCs w:val="24"/>
        </w:rPr>
        <w:t>,</w:t>
      </w:r>
      <w:r w:rsidR="008A159C" w:rsidRPr="005D483E">
        <w:rPr>
          <w:rFonts w:ascii="Arial" w:eastAsia="Calibri" w:hAnsi="Arial" w:cs="Arial"/>
          <w:color w:val="22272F"/>
          <w:sz w:val="24"/>
          <w:szCs w:val="24"/>
        </w:rPr>
        <w:t xml:space="preserve"> следующие изменения:</w:t>
      </w:r>
    </w:p>
    <w:p w:rsidR="00E207DD" w:rsidRPr="005D483E" w:rsidRDefault="00E207DD" w:rsidP="00293A4E">
      <w:pPr>
        <w:shd w:val="clear" w:color="auto" w:fill="FFFFFF"/>
        <w:spacing w:after="0" w:line="240" w:lineRule="auto"/>
        <w:ind w:firstLine="708"/>
        <w:jc w:val="both"/>
        <w:rPr>
          <w:rFonts w:ascii="Arial" w:eastAsia="Calibri" w:hAnsi="Arial" w:cs="Arial"/>
          <w:color w:val="22272F"/>
          <w:sz w:val="24"/>
          <w:szCs w:val="24"/>
        </w:rPr>
      </w:pPr>
      <w:r w:rsidRPr="005D483E">
        <w:rPr>
          <w:rFonts w:ascii="Arial" w:eastAsia="Calibri" w:hAnsi="Arial" w:cs="Arial"/>
          <w:color w:val="22272F"/>
          <w:sz w:val="24"/>
          <w:szCs w:val="24"/>
        </w:rPr>
        <w:t>1.1.</w:t>
      </w:r>
      <w:r w:rsidR="008A159C" w:rsidRPr="005D483E">
        <w:rPr>
          <w:rFonts w:ascii="Arial" w:eastAsia="Calibri" w:hAnsi="Arial" w:cs="Arial"/>
          <w:color w:val="22272F"/>
          <w:sz w:val="24"/>
          <w:szCs w:val="24"/>
        </w:rPr>
        <w:t xml:space="preserve"> </w:t>
      </w:r>
      <w:r w:rsidRPr="005D483E">
        <w:rPr>
          <w:rFonts w:ascii="Arial" w:eastAsia="Calibri" w:hAnsi="Arial" w:cs="Arial"/>
          <w:color w:val="22272F"/>
          <w:sz w:val="24"/>
          <w:szCs w:val="24"/>
        </w:rPr>
        <w:t>преамбулу изложить в следующей редакции:</w:t>
      </w:r>
    </w:p>
    <w:p w:rsidR="00E207DD" w:rsidRPr="005D483E" w:rsidRDefault="00E207DD" w:rsidP="00293A4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Calibri" w:hAnsi="Arial" w:cs="Arial"/>
          <w:sz w:val="24"/>
          <w:szCs w:val="24"/>
        </w:rPr>
        <w:t>«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29.12.2012 № 273-ФЗ «Об образовании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в Российской Федерации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», Законами Волгоградской области от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04.10.2013 № 118-ОД «Об образовании в Волгоградской области», от 31.12.2015 № 246-ОД «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Социальн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кодекс Волгоградской области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, приказом комитета образования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науки Волгоградской области от 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>01.09.2016 № 93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Порядка предоставления обучающимся по очной форме обучения в муниципальных общеобразовательных организациях Волгоградской области  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>бесплатного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горячего питания, предусматривающего наличие горячего блюда, не считая горячего напитка, не менее одного раза в день», руководствуясь Уставом Калачевского муниципального района Волгоградской области, администрация Калачевского муниципально</w:t>
      </w:r>
      <w:r w:rsidR="00293A4E" w:rsidRPr="005D483E">
        <w:rPr>
          <w:rFonts w:ascii="Arial" w:eastAsia="Times New Roman" w:hAnsi="Arial" w:cs="Arial"/>
          <w:sz w:val="24"/>
          <w:szCs w:val="24"/>
          <w:lang w:eastAsia="ru-RU"/>
        </w:rPr>
        <w:t>го района Волгоградской области, постановляет:»;</w:t>
      </w:r>
    </w:p>
    <w:p w:rsidR="00293A4E" w:rsidRPr="005D483E" w:rsidRDefault="00293A4E" w:rsidP="00293A4E">
      <w:pPr>
        <w:shd w:val="clear" w:color="auto" w:fill="FFFFFF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>2.</w:t>
      </w:r>
      <w:r w:rsidRPr="005D483E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="008A159C" w:rsidRPr="005D483E">
        <w:rPr>
          <w:rFonts w:ascii="Arial" w:hAnsi="Arial" w:cs="Arial"/>
          <w:sz w:val="24"/>
          <w:szCs w:val="24"/>
        </w:rPr>
        <w:t xml:space="preserve"> Внести в Порядок организации </w:t>
      </w:r>
      <w:r w:rsidRPr="005D483E">
        <w:rPr>
          <w:rFonts w:ascii="Arial" w:hAnsi="Arial" w:cs="Arial"/>
          <w:sz w:val="24"/>
          <w:szCs w:val="24"/>
        </w:rPr>
        <w:t xml:space="preserve">горячего </w:t>
      </w:r>
      <w:r w:rsidR="008A159C" w:rsidRPr="005D483E">
        <w:rPr>
          <w:rFonts w:ascii="Arial" w:hAnsi="Arial" w:cs="Arial"/>
          <w:sz w:val="24"/>
          <w:szCs w:val="24"/>
        </w:rPr>
        <w:t>питания обучающихся</w:t>
      </w:r>
      <w:r w:rsidRPr="005D483E">
        <w:rPr>
          <w:rFonts w:ascii="Arial" w:hAnsi="Arial" w:cs="Arial"/>
          <w:sz w:val="24"/>
          <w:szCs w:val="24"/>
        </w:rPr>
        <w:t xml:space="preserve"> по очной форме обучения</w:t>
      </w:r>
      <w:r w:rsidR="008A159C" w:rsidRPr="005D483E">
        <w:rPr>
          <w:rFonts w:ascii="Arial" w:hAnsi="Arial" w:cs="Arial"/>
          <w:sz w:val="24"/>
          <w:szCs w:val="24"/>
        </w:rPr>
        <w:t xml:space="preserve"> (1-11 классы)</w:t>
      </w:r>
      <w:r w:rsidRPr="005D483E">
        <w:rPr>
          <w:rFonts w:ascii="Arial" w:hAnsi="Arial" w:cs="Arial"/>
          <w:sz w:val="24"/>
          <w:szCs w:val="24"/>
        </w:rPr>
        <w:t xml:space="preserve">, предусматривающего наличие горячего блюда, не считая горячего напитка, не менее одного раза в день 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в муниципальных общеобразовательных организациях Калачевского муниципального района Волгоградской области, утверждённый </w:t>
      </w:r>
      <w:r w:rsidRPr="005D483E">
        <w:rPr>
          <w:rFonts w:ascii="Arial" w:eastAsia="Calibri" w:hAnsi="Arial" w:cs="Arial"/>
          <w:sz w:val="24"/>
          <w:szCs w:val="24"/>
        </w:rPr>
        <w:t xml:space="preserve">пунктом 1 </w:t>
      </w:r>
      <w:r w:rsidR="008A159C" w:rsidRPr="005D483E">
        <w:rPr>
          <w:rFonts w:ascii="Arial" w:eastAsia="Calibri" w:hAnsi="Arial" w:cs="Arial"/>
          <w:sz w:val="24"/>
          <w:szCs w:val="24"/>
        </w:rPr>
        <w:t>постановлени</w:t>
      </w:r>
      <w:r w:rsidRPr="005D483E">
        <w:rPr>
          <w:rFonts w:ascii="Arial" w:eastAsia="Calibri" w:hAnsi="Arial" w:cs="Arial"/>
          <w:sz w:val="24"/>
          <w:szCs w:val="24"/>
        </w:rPr>
        <w:t>я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 администрации Калачевского муниципального района Волгоградской области от </w:t>
      </w:r>
      <w:r w:rsidRPr="005D483E">
        <w:rPr>
          <w:rFonts w:ascii="Arial" w:eastAsia="Calibri" w:hAnsi="Arial" w:cs="Arial"/>
          <w:sz w:val="24"/>
          <w:szCs w:val="24"/>
        </w:rPr>
        <w:t>20.06.2019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 № 558 </w:t>
      </w:r>
      <w:r w:rsidR="008A159C" w:rsidRPr="005D483E">
        <w:rPr>
          <w:rFonts w:ascii="Arial" w:eastAsia="Calibri" w:hAnsi="Arial" w:cs="Arial"/>
          <w:sz w:val="24"/>
          <w:szCs w:val="24"/>
        </w:rPr>
        <w:lastRenderedPageBreak/>
        <w:t>«Об 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</w:t>
      </w:r>
      <w:r w:rsidRPr="005D483E">
        <w:rPr>
          <w:rFonts w:ascii="Arial" w:eastAsia="Calibri" w:hAnsi="Arial" w:cs="Arial"/>
          <w:sz w:val="24"/>
          <w:szCs w:val="24"/>
        </w:rPr>
        <w:t xml:space="preserve">», </w:t>
      </w:r>
      <w:r w:rsidR="008A159C" w:rsidRPr="005D483E">
        <w:rPr>
          <w:rFonts w:ascii="Arial" w:eastAsia="Calibri" w:hAnsi="Arial" w:cs="Arial"/>
          <w:sz w:val="24"/>
          <w:szCs w:val="24"/>
        </w:rPr>
        <w:t>следующие изменения:</w:t>
      </w:r>
    </w:p>
    <w:p w:rsidR="00293A4E" w:rsidRPr="005D483E" w:rsidRDefault="00293A4E" w:rsidP="00293A4E">
      <w:pPr>
        <w:shd w:val="clear" w:color="auto" w:fill="FFFFFF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D483E">
        <w:rPr>
          <w:rFonts w:ascii="Arial" w:eastAsia="Calibri" w:hAnsi="Arial" w:cs="Arial"/>
          <w:sz w:val="24"/>
          <w:szCs w:val="24"/>
        </w:rPr>
        <w:t>2.1. пункт 1.1. изложить в следующей редакции:</w:t>
      </w:r>
    </w:p>
    <w:p w:rsidR="00293A4E" w:rsidRPr="005D483E" w:rsidRDefault="00293A4E" w:rsidP="00293A4E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Calibri" w:hAnsi="Arial" w:cs="Arial"/>
          <w:sz w:val="24"/>
          <w:szCs w:val="24"/>
        </w:rPr>
        <w:t xml:space="preserve">«1.1. Настоящий Порядок организации питания обучающихся (1-11 классы) в муниципальных в муниципальных общеобразовательных организациях Калачевского муниципального района Волгоградской области (далее – Порядок) разработан в соответствии с 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29.12.2012 № 273-ФЗ «Об образовании в Российской Федерации», Законами Волгоградской области от 04.10.2013 № 118-ОД «Об образовании в Волгоградской области», от 31.12.2015 № 246-ОД «Социальный кодекс Волгоградской области», приказом комитета образования и науки Волгоградской области от 01.09.2016 № 93 «Об утверждении Порядка предоставления обучающимся по очной форме обучения в муниципальных общеобразовательных организациях Волгоградской области  бесплатного горячего питания, предусматривающего наличие горячего блюда, не считая горячего напитка, не менее одного раза в день»;</w:t>
      </w:r>
    </w:p>
    <w:p w:rsidR="00066D01" w:rsidRPr="005D483E" w:rsidRDefault="00293A4E" w:rsidP="00066D01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2.2.</w:t>
      </w:r>
      <w:r w:rsidR="00066D01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472F9" w:rsidRPr="005D483E">
        <w:rPr>
          <w:rFonts w:ascii="Arial" w:hAnsi="Arial" w:cs="Arial"/>
          <w:sz w:val="24"/>
          <w:szCs w:val="24"/>
        </w:rPr>
        <w:t xml:space="preserve">пункт 1.3 изложить в </w:t>
      </w:r>
      <w:r w:rsidR="00066D01" w:rsidRPr="005D483E">
        <w:rPr>
          <w:rFonts w:ascii="Arial" w:hAnsi="Arial" w:cs="Arial"/>
          <w:sz w:val="24"/>
          <w:szCs w:val="24"/>
        </w:rPr>
        <w:t>следующей</w:t>
      </w:r>
      <w:r w:rsidR="00E472F9" w:rsidRPr="005D483E">
        <w:rPr>
          <w:rFonts w:ascii="Arial" w:hAnsi="Arial" w:cs="Arial"/>
          <w:sz w:val="24"/>
          <w:szCs w:val="24"/>
        </w:rPr>
        <w:t xml:space="preserve"> редакции</w:t>
      </w:r>
      <w:r w:rsidR="00066D01" w:rsidRPr="005D483E">
        <w:rPr>
          <w:rFonts w:ascii="Arial" w:hAnsi="Arial" w:cs="Arial"/>
          <w:sz w:val="24"/>
          <w:szCs w:val="24"/>
        </w:rPr>
        <w:t>:</w:t>
      </w:r>
    </w:p>
    <w:p w:rsidR="00066D01" w:rsidRPr="005D483E" w:rsidRDefault="00E472F9" w:rsidP="00066D01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>«1.3</w:t>
      </w:r>
      <w:r w:rsidR="008D7D91" w:rsidRPr="005D483E">
        <w:rPr>
          <w:rFonts w:ascii="Arial" w:hAnsi="Arial" w:cs="Arial"/>
          <w:sz w:val="24"/>
          <w:szCs w:val="24"/>
        </w:rPr>
        <w:t xml:space="preserve"> Информация о предоставлении мер социальной поддержки </w:t>
      </w:r>
      <w:r w:rsidR="008D7D91" w:rsidRPr="005D483E">
        <w:rPr>
          <w:rFonts w:ascii="Arial" w:hAnsi="Arial" w:cs="Arial"/>
          <w:strike/>
          <w:sz w:val="24"/>
          <w:szCs w:val="24"/>
        </w:rPr>
        <w:t xml:space="preserve"> </w:t>
      </w:r>
      <w:r w:rsidR="008D7D91" w:rsidRPr="005D483E">
        <w:rPr>
          <w:rFonts w:ascii="Arial" w:hAnsi="Arial" w:cs="Arial"/>
          <w:sz w:val="24"/>
          <w:szCs w:val="24"/>
        </w:rPr>
        <w:t>размещается в государственной информационной системе «Единая централизованная цифровая платформа в социальной сфере» в соответствии с Федеральным законом от 17 июля 1999</w:t>
      </w:r>
      <w:r w:rsidR="00066D01" w:rsidRPr="005D483E">
        <w:rPr>
          <w:rFonts w:ascii="Arial" w:hAnsi="Arial" w:cs="Arial"/>
          <w:sz w:val="24"/>
          <w:szCs w:val="24"/>
        </w:rPr>
        <w:t xml:space="preserve"> </w:t>
      </w:r>
      <w:r w:rsidR="008D7D91" w:rsidRPr="005D483E">
        <w:rPr>
          <w:rFonts w:ascii="Arial" w:hAnsi="Arial" w:cs="Arial"/>
          <w:sz w:val="24"/>
          <w:szCs w:val="24"/>
        </w:rPr>
        <w:t>г. № 178</w:t>
      </w:r>
      <w:r w:rsidR="00066D01" w:rsidRPr="005D483E">
        <w:rPr>
          <w:rFonts w:ascii="Arial" w:hAnsi="Arial" w:cs="Arial"/>
          <w:sz w:val="24"/>
          <w:szCs w:val="24"/>
        </w:rPr>
        <w:t>-</w:t>
      </w:r>
      <w:r w:rsidR="008D7D91" w:rsidRPr="005D483E">
        <w:rPr>
          <w:rFonts w:ascii="Arial" w:hAnsi="Arial" w:cs="Arial"/>
          <w:sz w:val="24"/>
          <w:szCs w:val="24"/>
        </w:rPr>
        <w:t>ФЗ «О государственной социальной помощи».</w:t>
      </w:r>
      <w:r w:rsidR="00066D01" w:rsidRPr="005D483E">
        <w:rPr>
          <w:rFonts w:ascii="Arial" w:hAnsi="Arial" w:cs="Arial"/>
          <w:sz w:val="24"/>
          <w:szCs w:val="24"/>
        </w:rPr>
        <w:t>»;</w:t>
      </w:r>
    </w:p>
    <w:p w:rsidR="005042FE" w:rsidRPr="005D483E" w:rsidRDefault="00066D01" w:rsidP="00066D01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>2.3.</w:t>
      </w:r>
      <w:r w:rsidR="008D7D91" w:rsidRPr="005D483E">
        <w:rPr>
          <w:rFonts w:ascii="Arial" w:hAnsi="Arial" w:cs="Arial"/>
          <w:i/>
          <w:color w:val="FF0000"/>
          <w:sz w:val="24"/>
          <w:szCs w:val="24"/>
        </w:rPr>
        <w:t xml:space="preserve">  </w:t>
      </w:r>
      <w:r w:rsidR="002A3A21" w:rsidRPr="005D483E">
        <w:rPr>
          <w:rFonts w:ascii="Arial" w:hAnsi="Arial" w:cs="Arial"/>
          <w:sz w:val="24"/>
          <w:szCs w:val="24"/>
        </w:rPr>
        <w:t>в</w:t>
      </w:r>
      <w:r w:rsidR="005042FE" w:rsidRPr="005D483E">
        <w:rPr>
          <w:rFonts w:ascii="Arial" w:hAnsi="Arial" w:cs="Arial"/>
          <w:sz w:val="24"/>
          <w:szCs w:val="24"/>
        </w:rPr>
        <w:t xml:space="preserve"> пункте 2.1 слова «и части 5 статьи 46»</w:t>
      </w:r>
      <w:r w:rsidR="001A4888" w:rsidRPr="005D483E">
        <w:rPr>
          <w:rFonts w:ascii="Arial" w:hAnsi="Arial" w:cs="Arial"/>
          <w:sz w:val="24"/>
          <w:szCs w:val="24"/>
        </w:rPr>
        <w:t xml:space="preserve"> заменит</w:t>
      </w:r>
      <w:r w:rsidRPr="005D483E">
        <w:rPr>
          <w:rFonts w:ascii="Arial" w:hAnsi="Arial" w:cs="Arial"/>
          <w:sz w:val="24"/>
          <w:szCs w:val="24"/>
        </w:rPr>
        <w:t>ь словами «и части 4 статьи 46»;</w:t>
      </w:r>
    </w:p>
    <w:p w:rsidR="00066D01" w:rsidRPr="005D483E" w:rsidRDefault="00066D01" w:rsidP="00066D01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>2.4. пункт 2.3 изложить в следующей редакции:</w:t>
      </w:r>
    </w:p>
    <w:p w:rsidR="00066D01" w:rsidRPr="005D483E" w:rsidRDefault="00066D01" w:rsidP="00066D01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>«2.3. Обучающиеся 1-4 классов по очной форме обучения в муниципальных общеобразовательных организациях Калачевского муниципального района Волгоградской области обеспечиваются не менее одного раза в день бесплатным горячим питанием, предусматривающим наличие горячего блюда, не считая горячего напитка, в соответствии с частью 1 статьи 14 Закона Волгоградской области от 04.10.2013 № 118-ОД «Об образовании в Волгоградской области».</w:t>
      </w:r>
    </w:p>
    <w:p w:rsidR="00066D01" w:rsidRPr="005D483E" w:rsidRDefault="00066D01" w:rsidP="00066D01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>В муниципальных общеобразовательных организациях Калачевского муниципального района бесплатным горячим питанием обеспечиваются учащиеся 5-11 классов по очной форме обучения следующих категорий:</w:t>
      </w:r>
    </w:p>
    <w:p w:rsidR="00066D01" w:rsidRPr="005D483E" w:rsidRDefault="00066D01" w:rsidP="00066D01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>- дети из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:rsidR="00066D01" w:rsidRPr="005D483E" w:rsidRDefault="00066D01" w:rsidP="00066D01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>- дети из многодетных семей;</w:t>
      </w:r>
    </w:p>
    <w:p w:rsidR="00066D01" w:rsidRPr="005D483E" w:rsidRDefault="00066D01" w:rsidP="00066D01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>- дети, состоящие на учете у фтизиатра, вне зависимости от среднедушевого дохода семьи ребенка;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hAnsi="Arial" w:cs="Arial"/>
          <w:sz w:val="24"/>
          <w:szCs w:val="24"/>
        </w:rPr>
        <w:t xml:space="preserve">- дети из семей 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граждан,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г. N 647 "Об объявлении частичной мобилизации в Российской Федерации";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- дети из семей граждан, проходящих военную службу в Вооруженных Силах Российской Федерации по контракту или находящихся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г. N 61-ФЗ "Об обороне",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Украины;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- дети из семей граждан, заключивших контракт о добровольном содействии в выполнении задач, возложенных на Вооруженные Силы Российской Федерации, и принимающих участие в специальной военной операции на территориях 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Донецкой Народной Республики, Луганской Народной Республики, Запорожской области, Херсонской области и Украины, 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- дети из семей граждан из числа указанных в абзацах 6-7 настоящего пункта, которые погибли (умерли)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умерли до истечения одного года со дня их увольнения с военной службы (службы), исключения из добровольческого формирования</w:t>
      </w:r>
      <w:r w:rsidRPr="005D483E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 xml:space="preserve"> 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вследствие увечья (ранения, травмы, контузии) или заболевания, полученных ими при участии в специальной военной операции;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- 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- дети из семей лиц, пострадавших в результате чрезвычайных ситуаций природного или техногенного характера.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В случае если обучающимся исполняется 18 лет, они обеспечиваются бесплатным горячим питанием в течение всего периода обучения в муниципальной общеобразовательной организации.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Обучающиеся обеспечиваются бесплатным горячим питанием в течение учебного года в период фактического посещения муниципальной общеобразовательной организации.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Бесплатным горячим питанием не обеспечиваются обучающиеся вечерних муниципальных общеобразовательных организаций.»;</w:t>
      </w:r>
    </w:p>
    <w:p w:rsidR="004B0128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2.5. наименование раздела 3 изложить в следующей редакции:</w:t>
      </w:r>
    </w:p>
    <w:p w:rsidR="00E26ABD" w:rsidRPr="005D483E" w:rsidRDefault="004B0128" w:rsidP="004B0128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«3. Порядок предоставления обучающимся по очной форме обучения в муниципальных общеобразовательных организациях Калачевского муниципального района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день»;</w:t>
      </w:r>
    </w:p>
    <w:p w:rsidR="00E26ABD" w:rsidRPr="005D483E" w:rsidRDefault="00E26ABD" w:rsidP="00E26ABD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2.6. подпункт «ж» пункта 3.2 изложить в следующей редакции:</w:t>
      </w:r>
    </w:p>
    <w:p w:rsidR="00E26ABD" w:rsidRPr="005D483E" w:rsidRDefault="00E26ABD" w:rsidP="00E26ABD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«ж) документы (сведения), подтверждающие, что семья является семьей гражданина, указанного в подпунктах «г-е» пункта 3.2 настоящего Порядка, который погиб (умер)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 до истечения одного года со дня его увольнения с военной службы (службы), исключения из добровольческого формирования вследствие увечья (ранения, травмы, контузии) или заболевания, полученных им при участии в специальной военной операции;»;</w:t>
      </w:r>
    </w:p>
    <w:p w:rsidR="00E26ABD" w:rsidRPr="005D483E" w:rsidRDefault="00E26ABD" w:rsidP="00E26ABD">
      <w:pPr>
        <w:spacing w:after="0" w:line="18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2.7. пункт 3.4 после слов «(законный представитель)» дополнить словом «обучающегося»;</w:t>
      </w:r>
    </w:p>
    <w:p w:rsidR="00DB7BFE" w:rsidRPr="005D483E" w:rsidRDefault="00E26ABD" w:rsidP="00DB7BFE">
      <w:pPr>
        <w:spacing w:after="0" w:line="180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2.8.</w:t>
      </w:r>
      <w:r w:rsidR="00DB7BFE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приложение к П</w:t>
      </w:r>
      <w:r w:rsidR="00DB7BFE" w:rsidRPr="005D483E">
        <w:rPr>
          <w:rFonts w:ascii="Arial" w:hAnsi="Arial" w:cs="Arial"/>
          <w:sz w:val="24"/>
          <w:szCs w:val="24"/>
        </w:rPr>
        <w:t xml:space="preserve">орядку организации горячего питания обучающихся по очной форме обучения (1-11 классы), предусматривающего наличие горячего блюда, не считая горячего напитка, не менее одного раза в день </w:t>
      </w:r>
      <w:r w:rsidR="00DB7BFE" w:rsidRPr="005D483E">
        <w:rPr>
          <w:rFonts w:ascii="Arial" w:eastAsia="Calibri" w:hAnsi="Arial" w:cs="Arial"/>
          <w:sz w:val="24"/>
          <w:szCs w:val="24"/>
        </w:rPr>
        <w:t xml:space="preserve">в муниципальных общеобразовательных организациях Калачевского муниципального района Волгоградской области, </w:t>
      </w:r>
      <w:r w:rsidR="00563F5A" w:rsidRPr="005D483E">
        <w:rPr>
          <w:rFonts w:ascii="Arial" w:hAnsi="Arial" w:cs="Arial"/>
          <w:sz w:val="24"/>
          <w:szCs w:val="24"/>
        </w:rPr>
        <w:t>изложить в нов</w:t>
      </w:r>
      <w:r w:rsidR="00DB7BFE" w:rsidRPr="005D483E">
        <w:rPr>
          <w:rFonts w:ascii="Arial" w:hAnsi="Arial" w:cs="Arial"/>
          <w:sz w:val="24"/>
          <w:szCs w:val="24"/>
        </w:rPr>
        <w:t xml:space="preserve">ой редакции согласно </w:t>
      </w:r>
      <w:r w:rsidR="00297A32" w:rsidRPr="005D483E">
        <w:rPr>
          <w:rFonts w:ascii="Arial" w:hAnsi="Arial" w:cs="Arial"/>
          <w:sz w:val="24"/>
          <w:szCs w:val="24"/>
        </w:rPr>
        <w:t>приложению,</w:t>
      </w:r>
      <w:r w:rsidR="00DB7BFE" w:rsidRPr="005D483E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DB7BFE" w:rsidRPr="005D483E" w:rsidRDefault="00DB7BFE" w:rsidP="00DB7BFE">
      <w:pPr>
        <w:spacing w:after="0" w:line="180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 xml:space="preserve">3. </w:t>
      </w:r>
      <w:r w:rsidR="00856633" w:rsidRPr="005D483E">
        <w:rPr>
          <w:rFonts w:ascii="Arial" w:hAnsi="Arial" w:cs="Arial"/>
          <w:sz w:val="24"/>
          <w:szCs w:val="24"/>
        </w:rPr>
        <w:t>Внести в</w:t>
      </w:r>
      <w:r w:rsidR="002A3A21" w:rsidRPr="005D483E">
        <w:rPr>
          <w:rFonts w:ascii="Arial" w:hAnsi="Arial" w:cs="Arial"/>
          <w:sz w:val="24"/>
          <w:szCs w:val="24"/>
        </w:rPr>
        <w:t xml:space="preserve"> </w:t>
      </w:r>
      <w:r w:rsidR="008A159C" w:rsidRPr="005D483E">
        <w:rPr>
          <w:rFonts w:ascii="Arial" w:hAnsi="Arial" w:cs="Arial"/>
          <w:sz w:val="24"/>
          <w:szCs w:val="24"/>
        </w:rPr>
        <w:t xml:space="preserve">Порядок обеспечения бесплатным двухразовым </w:t>
      </w:r>
      <w:r w:rsidR="008A159C" w:rsidRPr="005D483E">
        <w:rPr>
          <w:rFonts w:ascii="Arial" w:hAnsi="Arial" w:cs="Arial"/>
          <w:strike/>
          <w:sz w:val="24"/>
          <w:szCs w:val="24"/>
        </w:rPr>
        <w:t>горячим</w:t>
      </w:r>
      <w:r w:rsidR="008A159C" w:rsidRPr="005D483E">
        <w:rPr>
          <w:rFonts w:ascii="Arial" w:hAnsi="Arial" w:cs="Arial"/>
          <w:sz w:val="24"/>
          <w:szCs w:val="24"/>
        </w:rPr>
        <w:t xml:space="preserve"> питанием обучающихся</w:t>
      </w:r>
      <w:r w:rsidRPr="005D483E">
        <w:rPr>
          <w:rFonts w:ascii="Arial" w:hAnsi="Arial" w:cs="Arial"/>
          <w:sz w:val="24"/>
          <w:szCs w:val="24"/>
        </w:rPr>
        <w:t xml:space="preserve"> по очной форме обучения с</w:t>
      </w:r>
      <w:r w:rsidR="008A159C" w:rsidRPr="005D483E">
        <w:rPr>
          <w:rFonts w:ascii="Arial" w:hAnsi="Arial" w:cs="Arial"/>
          <w:sz w:val="24"/>
          <w:szCs w:val="24"/>
        </w:rPr>
        <w:t xml:space="preserve"> ограниченными возможностями здоровья и детей-инвалидов в муниципальных общеобразовательных организациях Калачевского муниципальног</w:t>
      </w:r>
      <w:r w:rsidR="002A3A21" w:rsidRPr="005D483E">
        <w:rPr>
          <w:rFonts w:ascii="Arial" w:hAnsi="Arial" w:cs="Arial"/>
          <w:sz w:val="24"/>
          <w:szCs w:val="24"/>
        </w:rPr>
        <w:t>о района Волгоградской области</w:t>
      </w:r>
      <w:r w:rsidRPr="005D483E">
        <w:rPr>
          <w:rFonts w:ascii="Arial" w:hAnsi="Arial" w:cs="Arial"/>
          <w:sz w:val="24"/>
          <w:szCs w:val="24"/>
        </w:rPr>
        <w:t xml:space="preserve">, </w:t>
      </w:r>
      <w:r w:rsidRPr="005D483E">
        <w:rPr>
          <w:rFonts w:ascii="Arial" w:eastAsia="Calibri" w:hAnsi="Arial" w:cs="Arial"/>
          <w:sz w:val="24"/>
          <w:szCs w:val="24"/>
        </w:rPr>
        <w:t xml:space="preserve">утверждённый пунктом 2 постановления администрации Калачевского муниципального района Волгоградской области от 20.06.2019 № 558 «Об организации питания обучающихся (1-11 классы) в муниципальных общеобразовательных организациях Калачевского муниципального района Волгоградской области», </w:t>
      </w:r>
      <w:r w:rsidR="002A3A21" w:rsidRPr="005D483E">
        <w:rPr>
          <w:rFonts w:ascii="Arial" w:hAnsi="Arial" w:cs="Arial"/>
          <w:sz w:val="24"/>
          <w:szCs w:val="24"/>
        </w:rPr>
        <w:t>следующие изменения:</w:t>
      </w:r>
    </w:p>
    <w:p w:rsidR="00DB7BFE" w:rsidRPr="005D483E" w:rsidRDefault="002A3A21" w:rsidP="00DB7BFE">
      <w:pPr>
        <w:spacing w:after="0" w:line="180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 xml:space="preserve">3.1 пункт 1.3 изложить в </w:t>
      </w:r>
      <w:r w:rsidR="00DB7BFE" w:rsidRPr="005D483E">
        <w:rPr>
          <w:rFonts w:ascii="Arial" w:hAnsi="Arial" w:cs="Arial"/>
          <w:sz w:val="24"/>
          <w:szCs w:val="24"/>
        </w:rPr>
        <w:t>следующей</w:t>
      </w:r>
      <w:r w:rsidRPr="005D483E">
        <w:rPr>
          <w:rFonts w:ascii="Arial" w:hAnsi="Arial" w:cs="Arial"/>
          <w:sz w:val="24"/>
          <w:szCs w:val="24"/>
        </w:rPr>
        <w:t xml:space="preserve"> редакции</w:t>
      </w:r>
      <w:r w:rsidR="00DB7BFE" w:rsidRPr="005D483E">
        <w:rPr>
          <w:rFonts w:ascii="Arial" w:hAnsi="Arial" w:cs="Arial"/>
          <w:sz w:val="24"/>
          <w:szCs w:val="24"/>
        </w:rPr>
        <w:t>:</w:t>
      </w:r>
    </w:p>
    <w:p w:rsidR="00DB7BFE" w:rsidRPr="005D483E" w:rsidRDefault="00DB7BFE" w:rsidP="00DB7BFE">
      <w:pPr>
        <w:spacing w:after="0" w:line="180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lastRenderedPageBreak/>
        <w:t xml:space="preserve">«1.3. Информация о предоставлении мер социальной поддержки </w:t>
      </w:r>
      <w:r w:rsidRPr="005D483E">
        <w:rPr>
          <w:rFonts w:ascii="Arial" w:hAnsi="Arial" w:cs="Arial"/>
          <w:strike/>
          <w:sz w:val="24"/>
          <w:szCs w:val="24"/>
        </w:rPr>
        <w:t xml:space="preserve"> </w:t>
      </w:r>
      <w:r w:rsidRPr="005D483E">
        <w:rPr>
          <w:rFonts w:ascii="Arial" w:hAnsi="Arial" w:cs="Arial"/>
          <w:sz w:val="24"/>
          <w:szCs w:val="24"/>
        </w:rPr>
        <w:t>размещается в государственной информационной системе «Единая централизованная цифровая платформа в социальной сфере» в соответствии с Федеральным законом от 17 июля 1999 г. № 178-ФЗ «О государственной социальной помощи».»;</w:t>
      </w:r>
    </w:p>
    <w:p w:rsidR="00DB7BFE" w:rsidRPr="005D483E" w:rsidRDefault="00DB7BFE" w:rsidP="00DB7BFE">
      <w:pPr>
        <w:spacing w:after="0" w:line="180" w:lineRule="atLeast"/>
        <w:ind w:firstLine="540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 xml:space="preserve">3.2. </w:t>
      </w:r>
      <w:r w:rsidR="002A3A21" w:rsidRPr="005D483E">
        <w:rPr>
          <w:rFonts w:ascii="Arial" w:hAnsi="Arial" w:cs="Arial"/>
          <w:sz w:val="24"/>
          <w:szCs w:val="24"/>
        </w:rPr>
        <w:t>пункт</w:t>
      </w:r>
      <w:r w:rsidR="008A159C" w:rsidRPr="005D483E">
        <w:rPr>
          <w:rFonts w:ascii="Arial" w:hAnsi="Arial" w:cs="Arial"/>
          <w:sz w:val="24"/>
          <w:szCs w:val="24"/>
        </w:rPr>
        <w:t xml:space="preserve"> 3.1 изложить в новой редакции: </w:t>
      </w:r>
    </w:p>
    <w:p w:rsidR="00DB7BFE" w:rsidRPr="005D483E" w:rsidRDefault="008A159C" w:rsidP="00DB7BFE">
      <w:pPr>
        <w:spacing w:after="0" w:line="180" w:lineRule="atLeast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 xml:space="preserve">«3.1. </w:t>
      </w:r>
      <w:r w:rsidRPr="005D483E">
        <w:rPr>
          <w:rFonts w:ascii="Arial" w:eastAsia="Calibri" w:hAnsi="Arial" w:cs="Arial"/>
          <w:sz w:val="24"/>
          <w:szCs w:val="24"/>
        </w:rPr>
        <w:t>Обучающиеся с ОВЗ и дети–инвалиды обеспечиваются бесплатным двухразовым горячим питанием в течение учебного года при очной форме обучения в дни фактического посещения ими общеобразовательной организации:</w:t>
      </w:r>
    </w:p>
    <w:p w:rsidR="00DB7BFE" w:rsidRPr="005D483E" w:rsidRDefault="008A159C" w:rsidP="00DB7BFE">
      <w:pPr>
        <w:spacing w:after="0" w:line="180" w:lineRule="atLeast"/>
        <w:ind w:firstLine="54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5D483E">
        <w:rPr>
          <w:rFonts w:ascii="Arial" w:hAnsi="Arial" w:cs="Arial"/>
          <w:sz w:val="24"/>
          <w:szCs w:val="24"/>
        </w:rPr>
        <w:t>- стоимость питания</w:t>
      </w:r>
      <w:r w:rsidRPr="005D483E">
        <w:rPr>
          <w:rFonts w:ascii="Arial" w:eastAsia="Calibri" w:hAnsi="Arial" w:cs="Arial"/>
          <w:sz w:val="24"/>
          <w:szCs w:val="24"/>
        </w:rPr>
        <w:t xml:space="preserve"> обучающихся по очной форме обучения, признанных лицами с ОВЗ и детьми-инвалидами в </w:t>
      </w:r>
      <w:r w:rsidR="002A3A21" w:rsidRPr="005D483E">
        <w:rPr>
          <w:rFonts w:ascii="Arial" w:eastAsia="Calibri" w:hAnsi="Arial" w:cs="Arial"/>
          <w:sz w:val="24"/>
          <w:szCs w:val="24"/>
        </w:rPr>
        <w:t>период с</w:t>
      </w:r>
      <w:r w:rsidRPr="005D483E">
        <w:rPr>
          <w:rFonts w:ascii="Arial" w:eastAsia="Calibri" w:hAnsi="Arial" w:cs="Arial"/>
          <w:sz w:val="24"/>
          <w:szCs w:val="24"/>
        </w:rPr>
        <w:t xml:space="preserve"> 01.01.2024 по 31.12.2024 </w:t>
      </w:r>
      <w:r w:rsidR="00DB7BFE" w:rsidRPr="005D483E">
        <w:rPr>
          <w:rFonts w:ascii="Arial" w:eastAsia="Calibri" w:hAnsi="Arial" w:cs="Arial"/>
          <w:sz w:val="24"/>
          <w:szCs w:val="24"/>
        </w:rPr>
        <w:t>предоставляется</w:t>
      </w:r>
      <w:r w:rsidRPr="005D483E">
        <w:rPr>
          <w:rFonts w:ascii="Arial" w:eastAsia="Calibri" w:hAnsi="Arial" w:cs="Arial"/>
          <w:sz w:val="24"/>
          <w:szCs w:val="24"/>
        </w:rPr>
        <w:t xml:space="preserve"> </w:t>
      </w:r>
      <w:r w:rsidR="00DB7BFE" w:rsidRPr="005D483E">
        <w:rPr>
          <w:rFonts w:ascii="Arial" w:eastAsia="Calibri" w:hAnsi="Arial" w:cs="Arial"/>
          <w:sz w:val="24"/>
          <w:szCs w:val="24"/>
        </w:rPr>
        <w:t>в</w:t>
      </w:r>
      <w:r w:rsidRPr="005D483E">
        <w:rPr>
          <w:rFonts w:ascii="Arial" w:eastAsia="Calibri" w:hAnsi="Arial" w:cs="Arial"/>
          <w:sz w:val="24"/>
          <w:szCs w:val="24"/>
        </w:rPr>
        <w:t xml:space="preserve"> размере 117 рублей 36 копеек в день</w:t>
      </w:r>
      <w:r w:rsidRPr="005D483E">
        <w:rPr>
          <w:rFonts w:ascii="Arial" w:eastAsia="Calibri" w:hAnsi="Arial" w:cs="Arial"/>
          <w:strike/>
          <w:sz w:val="24"/>
          <w:szCs w:val="24"/>
        </w:rPr>
        <w:t xml:space="preserve"> </w:t>
      </w:r>
      <w:r w:rsidRPr="005D483E">
        <w:rPr>
          <w:rFonts w:ascii="Arial" w:eastAsia="Calibri" w:hAnsi="Arial" w:cs="Arial"/>
          <w:sz w:val="24"/>
          <w:szCs w:val="24"/>
        </w:rPr>
        <w:t xml:space="preserve">за счет средств местного бюджета, за исключением </w:t>
      </w:r>
      <w:r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>  обучающихся с ограниченными возможностями здоровья, обучающихся по образовательным программам начального общего образования</w:t>
      </w:r>
      <w:r w:rsidR="00430072"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430072" w:rsidRPr="005D483E" w:rsidRDefault="00DB7BFE" w:rsidP="00430072">
      <w:pPr>
        <w:spacing w:after="0" w:line="180" w:lineRule="atLeast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="002A3A21"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  <w:r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>с</w:t>
      </w:r>
      <w:r w:rsidR="008A159C"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тоимость питания обучающихся с </w:t>
      </w:r>
      <w:r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>ОВЗ</w:t>
      </w:r>
      <w:r w:rsidR="008A159C"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2A3A21"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обучающихся по</w:t>
      </w:r>
      <w:r w:rsidR="008A159C" w:rsidRPr="005D483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образовательным </w:t>
      </w:r>
      <w:r w:rsidR="008A159C" w:rsidRPr="005D483E">
        <w:rPr>
          <w:rFonts w:ascii="Arial" w:hAnsi="Arial" w:cs="Arial"/>
          <w:sz w:val="24"/>
          <w:szCs w:val="24"/>
          <w:shd w:val="clear" w:color="auto" w:fill="FFFFFF"/>
        </w:rPr>
        <w:t xml:space="preserve">программам начального общего образования 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в период с 01.01.2024 по 31.12.2024 </w:t>
      </w:r>
      <w:r w:rsidRPr="005D483E">
        <w:rPr>
          <w:rFonts w:ascii="Arial" w:eastAsia="Calibri" w:hAnsi="Arial" w:cs="Arial"/>
          <w:sz w:val="24"/>
          <w:szCs w:val="24"/>
        </w:rPr>
        <w:t>предоставляется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 в размере 87</w:t>
      </w:r>
      <w:r w:rsidRPr="005D483E">
        <w:rPr>
          <w:rFonts w:ascii="Arial" w:eastAsia="Calibri" w:hAnsi="Arial" w:cs="Arial"/>
          <w:sz w:val="24"/>
          <w:szCs w:val="24"/>
        </w:rPr>
        <w:t xml:space="preserve"> рублей 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36 </w:t>
      </w:r>
      <w:r w:rsidR="00856633" w:rsidRPr="005D483E">
        <w:rPr>
          <w:rFonts w:ascii="Arial" w:eastAsia="Calibri" w:hAnsi="Arial" w:cs="Arial"/>
          <w:sz w:val="24"/>
          <w:szCs w:val="24"/>
        </w:rPr>
        <w:t>копеек за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 счет средств областного </w:t>
      </w:r>
      <w:r w:rsidR="00856633" w:rsidRPr="005D483E">
        <w:rPr>
          <w:rFonts w:ascii="Arial" w:eastAsia="Calibri" w:hAnsi="Arial" w:cs="Arial"/>
          <w:sz w:val="24"/>
          <w:szCs w:val="24"/>
        </w:rPr>
        <w:t>бюджета и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 30 рублей за </w:t>
      </w:r>
      <w:r w:rsidR="00856633" w:rsidRPr="005D483E">
        <w:rPr>
          <w:rFonts w:ascii="Arial" w:eastAsia="Calibri" w:hAnsi="Arial" w:cs="Arial"/>
          <w:sz w:val="24"/>
          <w:szCs w:val="24"/>
        </w:rPr>
        <w:t>счет средств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 местного бюджета в день в соответствии с частями 7 и 7.1 статьи 79 Федерального </w:t>
      </w:r>
      <w:r w:rsidR="00856633" w:rsidRPr="005D483E">
        <w:rPr>
          <w:rFonts w:ascii="Arial" w:eastAsia="Calibri" w:hAnsi="Arial" w:cs="Arial"/>
          <w:sz w:val="24"/>
          <w:szCs w:val="24"/>
        </w:rPr>
        <w:t>закона «</w:t>
      </w:r>
      <w:r w:rsidR="008A159C" w:rsidRPr="005D483E">
        <w:rPr>
          <w:rFonts w:ascii="Arial" w:eastAsia="Calibri" w:hAnsi="Arial" w:cs="Arial"/>
          <w:sz w:val="24"/>
          <w:szCs w:val="24"/>
        </w:rPr>
        <w:t>Об образовании в Российской Федерации» № 273</w:t>
      </w:r>
      <w:r w:rsidR="00856633" w:rsidRPr="005D483E">
        <w:rPr>
          <w:rFonts w:ascii="Arial" w:eastAsia="Calibri" w:hAnsi="Arial" w:cs="Arial"/>
          <w:sz w:val="24"/>
          <w:szCs w:val="24"/>
        </w:rPr>
        <w:t xml:space="preserve"> </w:t>
      </w:r>
      <w:r w:rsidR="008A159C" w:rsidRPr="005D483E">
        <w:rPr>
          <w:rFonts w:ascii="Arial" w:eastAsia="Calibri" w:hAnsi="Arial" w:cs="Arial"/>
          <w:sz w:val="24"/>
          <w:szCs w:val="24"/>
        </w:rPr>
        <w:t>от 29.12.2012 года.</w:t>
      </w:r>
      <w:r w:rsidR="00856633" w:rsidRPr="005D483E">
        <w:rPr>
          <w:rFonts w:ascii="Arial" w:eastAsia="Calibri" w:hAnsi="Arial" w:cs="Arial"/>
          <w:sz w:val="24"/>
          <w:szCs w:val="24"/>
        </w:rPr>
        <w:t>».</w:t>
      </w:r>
    </w:p>
    <w:p w:rsidR="00430072" w:rsidRPr="005D483E" w:rsidRDefault="00563F5A" w:rsidP="00430072">
      <w:pPr>
        <w:spacing w:after="0" w:line="180" w:lineRule="atLeast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D483E">
        <w:rPr>
          <w:rFonts w:ascii="Arial" w:eastAsia="Calibri" w:hAnsi="Arial" w:cs="Arial"/>
          <w:sz w:val="24"/>
          <w:szCs w:val="24"/>
        </w:rPr>
        <w:t xml:space="preserve">3.3   </w:t>
      </w:r>
      <w:r w:rsidR="008D272E" w:rsidRPr="005D483E">
        <w:rPr>
          <w:rFonts w:ascii="Arial" w:eastAsia="Calibri" w:hAnsi="Arial" w:cs="Arial"/>
          <w:sz w:val="24"/>
          <w:szCs w:val="24"/>
        </w:rPr>
        <w:t xml:space="preserve">в приложении к Порядку </w:t>
      </w:r>
      <w:r w:rsidR="00430072" w:rsidRPr="005D483E">
        <w:rPr>
          <w:rFonts w:ascii="Arial" w:hAnsi="Arial" w:cs="Arial"/>
          <w:sz w:val="24"/>
          <w:szCs w:val="24"/>
        </w:rPr>
        <w:t>обе</w:t>
      </w:r>
      <w:r w:rsidR="00E70753" w:rsidRPr="005D483E">
        <w:rPr>
          <w:rFonts w:ascii="Arial" w:hAnsi="Arial" w:cs="Arial"/>
          <w:sz w:val="24"/>
          <w:szCs w:val="24"/>
        </w:rPr>
        <w:t>спечения бесплатным двухразовым</w:t>
      </w:r>
      <w:r w:rsidR="00430072" w:rsidRPr="005D483E">
        <w:rPr>
          <w:rFonts w:ascii="Arial" w:hAnsi="Arial" w:cs="Arial"/>
          <w:sz w:val="24"/>
          <w:szCs w:val="24"/>
        </w:rPr>
        <w:t xml:space="preserve"> питанием обучающихся по очной форме обучения с ограниченными возможностями здоровья и детей-инвалидов в муниципальных общеобразовательных организациях Калачевского муниципального района Волгоградской области </w:t>
      </w:r>
      <w:r w:rsidR="008D272E" w:rsidRPr="005D483E">
        <w:rPr>
          <w:rFonts w:ascii="Arial" w:eastAsia="Calibri" w:hAnsi="Arial" w:cs="Arial"/>
          <w:sz w:val="24"/>
          <w:szCs w:val="24"/>
        </w:rPr>
        <w:t>слова «меры социальной поддержки в виде частичной компенсации стоимости питания» заменить слова</w:t>
      </w:r>
      <w:r w:rsidR="00430072" w:rsidRPr="005D483E">
        <w:rPr>
          <w:rFonts w:ascii="Arial" w:eastAsia="Calibri" w:hAnsi="Arial" w:cs="Arial"/>
          <w:sz w:val="24"/>
          <w:szCs w:val="24"/>
        </w:rPr>
        <w:t>ми</w:t>
      </w:r>
      <w:r w:rsidR="008D272E" w:rsidRPr="005D483E">
        <w:rPr>
          <w:rFonts w:ascii="Arial" w:eastAsia="Calibri" w:hAnsi="Arial" w:cs="Arial"/>
          <w:sz w:val="24"/>
          <w:szCs w:val="24"/>
        </w:rPr>
        <w:t xml:space="preserve"> «</w:t>
      </w:r>
      <w:r w:rsidR="008D272E" w:rsidRPr="005D483E">
        <w:rPr>
          <w:rFonts w:ascii="Arial" w:hAnsi="Arial" w:cs="Arial"/>
          <w:sz w:val="24"/>
          <w:szCs w:val="24"/>
        </w:rPr>
        <w:t>бесплатного горячего питания</w:t>
      </w:r>
      <w:r w:rsidR="008D272E" w:rsidRPr="005D483E">
        <w:rPr>
          <w:rFonts w:ascii="Arial" w:eastAsia="Calibri" w:hAnsi="Arial" w:cs="Arial"/>
          <w:sz w:val="24"/>
          <w:szCs w:val="24"/>
        </w:rPr>
        <w:t>».</w:t>
      </w:r>
    </w:p>
    <w:p w:rsidR="00430072" w:rsidRPr="005D483E" w:rsidRDefault="00856633" w:rsidP="00430072">
      <w:pPr>
        <w:spacing w:after="0" w:line="180" w:lineRule="atLeast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D483E">
        <w:rPr>
          <w:rFonts w:ascii="Arial" w:eastAsia="Calibri" w:hAnsi="Arial" w:cs="Arial"/>
          <w:sz w:val="24"/>
          <w:szCs w:val="24"/>
        </w:rPr>
        <w:t>4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. Настоящее постановление </w:t>
      </w:r>
      <w:r w:rsidR="00430072" w:rsidRPr="005D483E">
        <w:rPr>
          <w:rFonts w:ascii="Arial" w:eastAsia="Calibri" w:hAnsi="Arial" w:cs="Arial"/>
          <w:sz w:val="24"/>
          <w:szCs w:val="24"/>
        </w:rPr>
        <w:t xml:space="preserve">вступает в силу со дня </w:t>
      </w:r>
      <w:r w:rsidR="008A159C" w:rsidRPr="005D483E">
        <w:rPr>
          <w:rFonts w:ascii="Arial" w:eastAsia="Calibri" w:hAnsi="Arial" w:cs="Arial"/>
          <w:sz w:val="24"/>
          <w:szCs w:val="24"/>
        </w:rPr>
        <w:t>официально</w:t>
      </w:r>
      <w:r w:rsidR="00430072" w:rsidRPr="005D483E">
        <w:rPr>
          <w:rFonts w:ascii="Arial" w:eastAsia="Calibri" w:hAnsi="Arial" w:cs="Arial"/>
          <w:sz w:val="24"/>
          <w:szCs w:val="24"/>
        </w:rPr>
        <w:t>го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 опубликовани</w:t>
      </w:r>
      <w:r w:rsidR="00430072" w:rsidRPr="005D483E">
        <w:rPr>
          <w:rFonts w:ascii="Arial" w:eastAsia="Calibri" w:hAnsi="Arial" w:cs="Arial"/>
          <w:sz w:val="24"/>
          <w:szCs w:val="24"/>
        </w:rPr>
        <w:t>я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 и распространяет свое действие на </w:t>
      </w:r>
      <w:r w:rsidR="00430072" w:rsidRPr="005D483E">
        <w:rPr>
          <w:rFonts w:ascii="Arial" w:eastAsia="Calibri" w:hAnsi="Arial" w:cs="Arial"/>
          <w:sz w:val="24"/>
          <w:szCs w:val="24"/>
        </w:rPr>
        <w:t>право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отношения, возникшие с </w:t>
      </w:r>
      <w:r w:rsidR="00430072" w:rsidRPr="005D483E">
        <w:rPr>
          <w:rFonts w:ascii="Arial" w:eastAsia="Calibri" w:hAnsi="Arial" w:cs="Arial"/>
          <w:sz w:val="24"/>
          <w:szCs w:val="24"/>
        </w:rPr>
        <w:t>01.01.2024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. </w:t>
      </w:r>
    </w:p>
    <w:p w:rsidR="008A159C" w:rsidRPr="005D483E" w:rsidRDefault="00856633" w:rsidP="00430072">
      <w:pPr>
        <w:spacing w:after="0" w:line="180" w:lineRule="atLeast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5D483E">
        <w:rPr>
          <w:rFonts w:ascii="Arial" w:eastAsia="Calibri" w:hAnsi="Arial" w:cs="Arial"/>
          <w:sz w:val="24"/>
          <w:szCs w:val="24"/>
        </w:rPr>
        <w:t>5</w:t>
      </w:r>
      <w:r w:rsidR="008A159C" w:rsidRPr="005D483E">
        <w:rPr>
          <w:rFonts w:ascii="Arial" w:eastAsia="Calibri" w:hAnsi="Arial" w:cs="Arial"/>
          <w:sz w:val="24"/>
          <w:szCs w:val="24"/>
        </w:rPr>
        <w:t xml:space="preserve">.  Контроль исполнения настоящего постановления возложить на заместителя главы Калачевского муниципального района </w:t>
      </w:r>
      <w:r w:rsidR="00430072" w:rsidRPr="005D483E">
        <w:rPr>
          <w:rFonts w:ascii="Arial" w:eastAsia="Calibri" w:hAnsi="Arial" w:cs="Arial"/>
          <w:sz w:val="24"/>
          <w:szCs w:val="24"/>
        </w:rPr>
        <w:t xml:space="preserve">Волгоградской области </w:t>
      </w:r>
      <w:r w:rsidR="008A159C" w:rsidRPr="005D483E">
        <w:rPr>
          <w:rFonts w:ascii="Arial" w:eastAsia="Calibri" w:hAnsi="Arial" w:cs="Arial"/>
          <w:sz w:val="24"/>
          <w:szCs w:val="24"/>
        </w:rPr>
        <w:t>А.Н. Прохорова.</w:t>
      </w:r>
    </w:p>
    <w:p w:rsidR="008A159C" w:rsidRPr="005D483E" w:rsidRDefault="008A159C" w:rsidP="008A159C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8A159C" w:rsidRPr="005D483E" w:rsidRDefault="008A159C" w:rsidP="008A159C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8A159C" w:rsidRPr="005D483E" w:rsidRDefault="008A159C" w:rsidP="008A159C">
      <w:pPr>
        <w:widowControl w:val="0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И.о</w:t>
      </w:r>
      <w:r w:rsidR="002A3A21" w:rsidRPr="005D48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.</w:t>
      </w:r>
      <w:r w:rsidRPr="005D48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Главы Калачевского </w:t>
      </w:r>
    </w:p>
    <w:p w:rsidR="00563F5A" w:rsidRPr="005D483E" w:rsidRDefault="008A159C" w:rsidP="008A159C">
      <w:pPr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>муниципального района                                                        Н.П.</w:t>
      </w:r>
      <w:r w:rsidR="00856633" w:rsidRPr="005D48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 </w:t>
      </w:r>
      <w:r w:rsidRPr="005D483E"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  <w:t xml:space="preserve">Земскова      </w:t>
      </w:r>
    </w:p>
    <w:p w:rsidR="00563F5A" w:rsidRPr="005D483E" w:rsidRDefault="00563F5A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E70753" w:rsidRPr="005D483E" w:rsidRDefault="00E70753" w:rsidP="00B62E81">
      <w:pPr>
        <w:jc w:val="right"/>
        <w:rPr>
          <w:rFonts w:ascii="Arial" w:eastAsia="Times New Roman" w:hAnsi="Arial" w:cs="Arial"/>
          <w:b/>
          <w:color w:val="333333"/>
          <w:sz w:val="24"/>
          <w:szCs w:val="24"/>
          <w:lang w:eastAsia="ru-RU"/>
        </w:rPr>
      </w:pPr>
    </w:p>
    <w:p w:rsidR="00F42FD8" w:rsidRPr="005D483E" w:rsidRDefault="00B62E81" w:rsidP="00F42FD8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к </w: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Порядку </w:t>
      </w:r>
    </w:p>
    <w:p w:rsidR="00333273" w:rsidRPr="005D483E" w:rsidRDefault="00430072" w:rsidP="00333273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организации горячего питания</w:t>
      </w:r>
      <w:r w:rsidR="00333273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>обучающи</w:t>
      </w:r>
      <w:r w:rsidR="00333273" w:rsidRPr="005D483E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>ся</w:t>
      </w:r>
      <w:r w:rsidR="00B62E81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333273" w:rsidRPr="005D483E" w:rsidRDefault="00DD0954" w:rsidP="00333273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62E81" w:rsidRPr="005D483E">
        <w:rPr>
          <w:rFonts w:ascii="Arial" w:eastAsia="Times New Roman" w:hAnsi="Arial" w:cs="Arial"/>
          <w:sz w:val="24"/>
          <w:szCs w:val="24"/>
          <w:lang w:eastAsia="ru-RU"/>
        </w:rPr>
        <w:t>по очной форме обучения</w:t>
      </w:r>
      <w:r w:rsidR="00333273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(1-11 классы), </w:t>
      </w:r>
    </w:p>
    <w:p w:rsidR="00333273" w:rsidRPr="005D483E" w:rsidRDefault="00333273" w:rsidP="00333273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предусматривающего </w:t>
      </w:r>
      <w:r w:rsidR="003C7495" w:rsidRPr="005D483E">
        <w:rPr>
          <w:rFonts w:ascii="Arial" w:eastAsia="Times New Roman" w:hAnsi="Arial" w:cs="Arial"/>
          <w:sz w:val="24"/>
          <w:szCs w:val="24"/>
          <w:lang w:eastAsia="ru-RU"/>
        </w:rPr>
        <w:t>наличие горячего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блюда,</w:t>
      </w:r>
    </w:p>
    <w:p w:rsidR="00333273" w:rsidRPr="005D483E" w:rsidRDefault="00333273" w:rsidP="00333273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не считая горячего напитка, не менее одного раза</w:t>
      </w:r>
    </w:p>
    <w:p w:rsidR="00F42FD8" w:rsidRPr="005D483E" w:rsidRDefault="00333273" w:rsidP="00F42FD8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в день </w:t>
      </w:r>
      <w:r w:rsidR="00B62E81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в муниципальных </w: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>общеобразовательных</w:t>
      </w:r>
    </w:p>
    <w:p w:rsidR="00333273" w:rsidRPr="005D483E" w:rsidRDefault="00B62E81" w:rsidP="00F42FD8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организациях </w:t>
      </w:r>
      <w:r w:rsidR="00333273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Калачевского муниципального района </w:t>
      </w:r>
    </w:p>
    <w:p w:rsidR="00F42FD8" w:rsidRPr="005D483E" w:rsidRDefault="00F42FD8" w:rsidP="00F42FD8">
      <w:pPr>
        <w:spacing w:after="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Волгоградской области</w:t>
      </w:r>
    </w:p>
    <w:p w:rsidR="00395564" w:rsidRPr="005D483E" w:rsidRDefault="00333273" w:rsidP="003332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(</w:t>
      </w:r>
      <w:r w:rsidR="00395564"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форма</w:t>
      </w: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)</w:t>
      </w:r>
    </w:p>
    <w:p w:rsidR="00333273" w:rsidRPr="005D483E" w:rsidRDefault="00333273" w:rsidP="003332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Руководителю муниципальной общеобразовательной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организации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______________________________________________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(наименование должности руководителя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муниципальной общеобразовательной организации)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______________________________________________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от ___________________________________________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_____________________________________________,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фамилия, имя, отчество (при наличии)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проживающего по адресу: ______________________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______________________________________________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паспортные данные: ____________________________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______________________________________________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контактный телефон: __________________________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  <w:t xml:space="preserve">                              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  <w:t>Заявление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b/>
          <w:bCs/>
          <w:color w:val="22272F"/>
          <w:sz w:val="24"/>
          <w:szCs w:val="24"/>
          <w:lang w:eastAsia="ru-RU"/>
        </w:rPr>
        <w:t>(родителя/законного представителя)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395564" w:rsidRPr="005D483E" w:rsidRDefault="00395564" w:rsidP="001D6BD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Прошу Вас предос</w:t>
      </w:r>
      <w:r w:rsidR="001D6BD6"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тавить моему сыну (моей дочери) </w:t>
      </w: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_________________________________________________________________ ,</w:t>
      </w:r>
    </w:p>
    <w:p w:rsidR="00395564" w:rsidRPr="005D483E" w:rsidRDefault="00395564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фамилия, имя, отчество (при наличии), дата рождения</w:t>
      </w:r>
    </w:p>
    <w:p w:rsidR="001D6BD6" w:rsidRPr="005D483E" w:rsidRDefault="001D6BD6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333273" w:rsidRPr="005D483E" w:rsidRDefault="00395564" w:rsidP="003332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обучающемуся ______ класса, бесплатное горячее </w:t>
      </w:r>
      <w:r w:rsidR="00F42FD8"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питание, предусматривающее</w:t>
      </w: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наличие горячего блюда, не считая горячего напитка, не менее одного раза в день по следующему основанию (нужное подчеркнуть):</w:t>
      </w:r>
    </w:p>
    <w:p w:rsidR="00395564" w:rsidRPr="005D483E" w:rsidRDefault="00395564" w:rsidP="003332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дети    из    малоимущих семей, имеющих среднедушевой доход, не превышающий    величину    прожиточного минимума на душу населения в</w:t>
      </w:r>
      <w:r w:rsidR="00B62E81"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Волгоградской области,</w:t>
      </w:r>
    </w:p>
    <w:p w:rsidR="00395564" w:rsidRPr="005D483E" w:rsidRDefault="00395564" w:rsidP="001D6BD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дети из многодетных семей;</w:t>
      </w:r>
    </w:p>
    <w:p w:rsidR="00395564" w:rsidRPr="005D483E" w:rsidRDefault="00395564" w:rsidP="001D6BD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дети, состоящие    на учете у фтизиатра, вне </w:t>
      </w:r>
      <w:r w:rsidR="00B62E81"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зависимости от среднедушевого дохода семьи ребенка;</w:t>
      </w:r>
    </w:p>
    <w:p w:rsidR="00F42FD8" w:rsidRPr="005D483E" w:rsidRDefault="00333273" w:rsidP="001D6BD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 xml:space="preserve">  </w:t>
      </w:r>
      <w:r w:rsidR="00B62E81" w:rsidRPr="005D483E">
        <w:rPr>
          <w:rFonts w:ascii="Arial" w:hAnsi="Arial" w:cs="Arial"/>
          <w:sz w:val="24"/>
          <w:szCs w:val="24"/>
        </w:rPr>
        <w:t xml:space="preserve"> </w:t>
      </w:r>
      <w:r w:rsidR="00F42FD8" w:rsidRPr="005D483E">
        <w:rPr>
          <w:rFonts w:ascii="Arial" w:hAnsi="Arial" w:cs="Arial"/>
          <w:sz w:val="24"/>
          <w:szCs w:val="24"/>
        </w:rPr>
        <w:t>дети из семей лиц, признанных беженцами на территории Российской Федерации, или получивших временное убежище на территории Российской Федерации, или признанных вынужденными переселенцами;</w:t>
      </w:r>
    </w:p>
    <w:p w:rsidR="00F42FD8" w:rsidRPr="005D483E" w:rsidRDefault="00F42FD8" w:rsidP="00F42FD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F42FD8" w:rsidRPr="005D483E" w:rsidRDefault="00333273" w:rsidP="00F42FD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 xml:space="preserve">     </w:t>
      </w:r>
      <w:r w:rsidR="00F42FD8" w:rsidRPr="005D483E">
        <w:rPr>
          <w:rFonts w:ascii="Arial" w:hAnsi="Arial" w:cs="Arial"/>
          <w:sz w:val="24"/>
          <w:szCs w:val="24"/>
        </w:rPr>
        <w:t>дети из семей лиц, пострадавших в результате чрезвычайных ситуаций природного или техногенного характера;</w:t>
      </w:r>
    </w:p>
    <w:p w:rsidR="00F42FD8" w:rsidRPr="005D483E" w:rsidRDefault="00333273" w:rsidP="00F42FD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D483E">
        <w:rPr>
          <w:rFonts w:ascii="Arial" w:hAnsi="Arial" w:cs="Arial"/>
          <w:sz w:val="24"/>
          <w:szCs w:val="24"/>
        </w:rPr>
        <w:t xml:space="preserve">     </w:t>
      </w:r>
      <w:r w:rsidR="00F42FD8" w:rsidRPr="005D483E">
        <w:rPr>
          <w:rFonts w:ascii="Arial" w:hAnsi="Arial" w:cs="Arial"/>
          <w:sz w:val="24"/>
          <w:szCs w:val="24"/>
        </w:rPr>
        <w:t xml:space="preserve">дети из семей граждан, призванных на военную службу по частичной мобилизации в Вооруженные Силы Российской Федерации в соответствии с </w:t>
      </w:r>
      <w:hyperlink r:id="rId8">
        <w:r w:rsidR="00F42FD8" w:rsidRPr="005D483E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="00F42FD8" w:rsidRPr="005D483E">
        <w:rPr>
          <w:rFonts w:ascii="Arial" w:hAnsi="Arial" w:cs="Arial"/>
          <w:sz w:val="24"/>
          <w:szCs w:val="24"/>
        </w:rPr>
        <w:t xml:space="preserve"> Президента Российской Федерации от 21 сентября 2022 г. N 647 "Об объявлении частичной  мобилизации в Российской Федерации", граждан, проходящих военную службу в Вооруженных Силах  Российской  Федерации  по  контракту  или находящихся  на  военной  службе  (службе)  в  войсках </w:t>
      </w:r>
      <w:r w:rsidR="00F42FD8" w:rsidRPr="005D483E">
        <w:rPr>
          <w:rFonts w:ascii="Arial" w:hAnsi="Arial" w:cs="Arial"/>
          <w:sz w:val="24"/>
          <w:szCs w:val="24"/>
        </w:rPr>
        <w:lastRenderedPageBreak/>
        <w:t>национальной гвардии Российской  Федерации,  в  воинских  формированиях  и  органах, указанных в</w:t>
      </w:r>
      <w:r w:rsidRPr="005D483E">
        <w:rPr>
          <w:rFonts w:ascii="Arial" w:hAnsi="Arial" w:cs="Arial"/>
          <w:sz w:val="24"/>
          <w:szCs w:val="24"/>
        </w:rPr>
        <w:t xml:space="preserve"> </w:t>
      </w:r>
      <w:hyperlink r:id="rId9">
        <w:r w:rsidR="00F42FD8" w:rsidRPr="005D483E">
          <w:rPr>
            <w:rFonts w:ascii="Arial" w:hAnsi="Arial" w:cs="Arial"/>
            <w:color w:val="0000FF"/>
            <w:sz w:val="24"/>
            <w:szCs w:val="24"/>
          </w:rPr>
          <w:t>пункте  6  статьи  1</w:t>
        </w:r>
      </w:hyperlink>
      <w:r w:rsidR="00F42FD8" w:rsidRPr="005D483E">
        <w:rPr>
          <w:rFonts w:ascii="Arial" w:hAnsi="Arial" w:cs="Arial"/>
          <w:sz w:val="24"/>
          <w:szCs w:val="24"/>
        </w:rPr>
        <w:t xml:space="preserve">  Федерального  закона  от  31  мая 1996 г. N 61-ФЗ "Об обороне", принимающих участие в специальной военной операции на территориях Донецкой  Народной  Республики,  Луганской Народной Республики, Запорожской области,  Херсонской  области  и  Украины,  граждан, заключивших контракт о добровольном содействии в выполнении задач, возложенных на Вооруженные Силы Российской  Федерации, и принимающих участие в специальной военной операции на территориях Донецкой Народной Республики, Луганской Народной Республики, Запорожской  области,  Херсонской  области  и  Украины, а также граждан из числа указанных в настоящем абзаце категорий, которые погибли (умерли) при участии  в  специальной  военной  операции  на территории Донецкой Народной Республики,  Луганской Народной Республики, Запорожской области, Херсонской области и Украины либо умерли до истечения одного года со дня их увольнения с военной службы  (службы),  исключения  из добровольческого формирования вследствие  увечья  (ранения, травмы, контузии) или заболевания, полученных  ими при участии в специальной военной операции.</w:t>
      </w:r>
    </w:p>
    <w:p w:rsidR="00395564" w:rsidRPr="005D483E" w:rsidRDefault="001D6BD6" w:rsidP="0039556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Я</w:t>
      </w:r>
      <w:r w:rsidR="00395564"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_______________________________________________________________,</w:t>
      </w:r>
    </w:p>
    <w:p w:rsidR="00395564" w:rsidRPr="005D483E" w:rsidRDefault="001D6BD6" w:rsidP="001D6BD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      </w:t>
      </w:r>
      <w:r w:rsidR="00395564" w:rsidRPr="005D483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фамилия, имя, отчество (при наличии)</w:t>
      </w:r>
    </w:p>
    <w:p w:rsidR="00F42FD8" w:rsidRPr="005D483E" w:rsidRDefault="00F42FD8" w:rsidP="00F42FD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:rsidR="00F42FD8" w:rsidRPr="005D483E" w:rsidRDefault="00F42FD8" w:rsidP="00227673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в  соответствии  с  Федеральным  </w:t>
      </w:r>
      <w:hyperlink r:id="rId10">
        <w:r w:rsidRPr="005D483E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законом</w:t>
        </w:r>
      </w:hyperlink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 от  27  июля  2006 г. N 152-ФЗ "О персональных   данных"   даю   согласие   на   обработку   и  использование муниципальной  общеобразовательной  организацией  представленных  в  данном заявлении  персональных  данных  в  целях принятия решения о предоставлении  моему  сыну  (моей  дочери)  </w:t>
      </w:r>
      <w:r w:rsidR="00227673" w:rsidRPr="005D483E">
        <w:rPr>
          <w:rFonts w:ascii="Arial" w:eastAsia="Times New Roman" w:hAnsi="Arial" w:cs="Arial"/>
          <w:sz w:val="24"/>
          <w:szCs w:val="24"/>
          <w:lang w:eastAsia="ru-RU"/>
        </w:rPr>
        <w:t>бесплатного горячего питания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, предусматривающего наличие горячего</w:t>
      </w:r>
      <w:r w:rsidR="00227673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D483E">
        <w:rPr>
          <w:rFonts w:ascii="Arial" w:eastAsia="Times New Roman" w:hAnsi="Arial" w:cs="Arial"/>
          <w:sz w:val="24"/>
          <w:szCs w:val="24"/>
          <w:lang w:eastAsia="ru-RU"/>
        </w:rPr>
        <w:t>блюда, не считая горячего напитка, не менее одного раза в день.</w:t>
      </w: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   Приложение (нужное отметить):</w:t>
      </w:r>
    </w:p>
    <w:p w:rsidR="00227673" w:rsidRPr="005D483E" w:rsidRDefault="00227673" w:rsidP="00F42FD8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5D483E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60325</wp:posOffset>
                </wp:positionV>
                <wp:extent cx="247650" cy="219075"/>
                <wp:effectExtent l="0" t="0" r="19050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6.95pt;margin-top:4.75pt;width:19.5pt;height:1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"/>
            </w:pict>
          </mc:Fallback>
        </mc:AlternateConten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подтверждающий, что среднедушевой доход ниже величины прожиточного минимума в расчете на душу населения по Волгоградской области;</w:t>
      </w: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5D483E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39370</wp:posOffset>
                </wp:positionV>
                <wp:extent cx="247650" cy="219075"/>
                <wp:effectExtent l="0" t="0" r="19050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6.95pt;margin-top:3.1pt;width:19.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"/>
            </w:pict>
          </mc:Fallback>
        </mc:AlternateConten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документ, подтверждающий получение ежемесячного пособия на ребенка из малоимущей семьи в соответствии со </w:t>
      </w:r>
      <w:hyperlink r:id="rId11">
        <w:r w:rsidR="00F42FD8" w:rsidRPr="005D483E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статьей 13</w:t>
        </w:r>
      </w:hyperlink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Социального кодекса Волгоградской области от 31 декабря 2015 г. N 246-ОД;</w:t>
      </w: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5D483E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43815</wp:posOffset>
                </wp:positionV>
                <wp:extent cx="247650" cy="219075"/>
                <wp:effectExtent l="0" t="0" r="1905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6.95pt;margin-top:3.45pt;width:19.5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"/>
            </w:pict>
          </mc:Fallback>
        </mc:AlternateConten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документ, подтверждающий получение ежемесячной денежной выплаты в соответствии с Федеральным </w:t>
      </w:r>
      <w:hyperlink r:id="rId12">
        <w:r w:rsidR="00F42FD8" w:rsidRPr="005D483E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законом</w:t>
        </w:r>
      </w:hyperlink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от 19 мая 1995 г. N 81-ФЗ "О государственных пособиях гражданам, имеющим детей";</w:t>
      </w: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5D483E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0</wp:posOffset>
                </wp:positionV>
                <wp:extent cx="247650" cy="219075"/>
                <wp:effectExtent l="0" t="0" r="19050" b="2857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6.95pt;margin-top:0;width:19.5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"/>
            </w:pict>
          </mc:Fallback>
        </mc:AlternateConten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регистрацию семьи в качестве многодетной;</w:t>
      </w: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5D483E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50800</wp:posOffset>
                </wp:positionV>
                <wp:extent cx="247650" cy="219075"/>
                <wp:effectExtent l="0" t="0" r="19050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6.95pt;margin-top:4pt;width:19.5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"/>
            </w:pict>
          </mc:Fallback>
        </mc:AlternateConten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>документ, подтверждающий факт постановки обучающегося на учете у фтизиатра;</w:t>
      </w: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5D483E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53975</wp:posOffset>
                </wp:positionV>
                <wp:extent cx="247650" cy="219075"/>
                <wp:effectExtent l="0" t="0" r="19050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6.95pt;margin-top:4.25pt;width:19.5pt;height:1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"/>
            </w:pict>
          </mc:Fallback>
        </mc:AlternateConten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5D483E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81915</wp:posOffset>
                </wp:positionV>
                <wp:extent cx="247650" cy="219075"/>
                <wp:effectExtent l="0" t="0" r="19050" b="2857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6.95pt;margin-top:6.45pt;width:19.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"/>
            </w:pict>
          </mc:Fallback>
        </mc:AlternateConten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 (сведения), подтверждающие, что семья является семьей лица, пострадавшего в результате чрезвычайных ситуаций природного или </w: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техногенного характера;</w:t>
      </w: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5D483E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71755</wp:posOffset>
                </wp:positionV>
                <wp:extent cx="247650" cy="219075"/>
                <wp:effectExtent l="0" t="0" r="19050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6.95pt;margin-top:5.65pt;width:19.5pt;height:1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"/>
            </w:pict>
          </mc:Fallback>
        </mc:AlternateContent>
      </w:r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документы (сведения), подтверждающие, что семья является семьей гражданина, призванного на территории Волгоградской области на военную службу по частичной мобилизации в Вооруженные Силы Российской Федерации в соответствии с </w:t>
      </w:r>
      <w:hyperlink r:id="rId13">
        <w:r w:rsidR="00F42FD8" w:rsidRPr="005D483E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Указом</w:t>
        </w:r>
      </w:hyperlink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Президента Российской Федерации от 21 сентября 2022 г. N 647 "Об объявлении частичной мобилизации в Российской Федерации", или гражданина, проходящего военную службу в Вооруженных Силах Российской Федерации по контракту или находящегося на военной службе (службе) в войсках национальной гвардии Российской Федерации, в воинских формированиях и органах, указанных в </w:t>
      </w:r>
      <w:hyperlink r:id="rId14">
        <w:r w:rsidR="00F42FD8" w:rsidRPr="005D483E">
          <w:rPr>
            <w:rFonts w:ascii="Arial" w:eastAsia="Times New Roman" w:hAnsi="Arial" w:cs="Arial"/>
            <w:color w:val="0000FF"/>
            <w:sz w:val="24"/>
            <w:szCs w:val="24"/>
            <w:lang w:eastAsia="ru-RU"/>
          </w:rPr>
          <w:t>пункте 6 статьи 1</w:t>
        </w:r>
      </w:hyperlink>
      <w:r w:rsidR="00F42FD8"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31 мая 1996 г. N 61-ФЗ "Об обороне",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или гражданина, заключившего контракт о добровольном содействии в выполнении задач, возложенных на Вооруженные Силы Российской Федерации, и принимающего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или гражданина из числа указанных в настоящем абзаце категорий, который погиб (умер) при участии в специальной военной операции на территории Донецкой Народной Республики, Луганской Народной Республики, Запорожской области, Херсонской области и Украины либо умер до истечения одного года со дня его увольнения с военной службы (службы), исключения из добровольческого формирования вследствие увечья (ранения, травмы, контузии) или заболевания, полученных им при участии в специальной военной операции;</w:t>
      </w:r>
    </w:p>
    <w:p w:rsidR="00227673" w:rsidRPr="005D483E" w:rsidRDefault="005D483E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194945</wp:posOffset>
                </wp:positionV>
                <wp:extent cx="247650" cy="219075"/>
                <wp:effectExtent l="0" t="0" r="19050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9pt;margin-top:15.35pt;width:19.5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"/>
            </w:pict>
          </mc:Fallback>
        </mc:AlternateContent>
      </w:r>
    </w:p>
    <w:p w:rsidR="00227673" w:rsidRPr="005D483E" w:rsidRDefault="00227673" w:rsidP="00F42FD8">
      <w:pPr>
        <w:widowControl w:val="0"/>
        <w:autoSpaceDE w:val="0"/>
        <w:autoSpaceDN w:val="0"/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 xml:space="preserve">  отсутствует.</w:t>
      </w: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42FD8" w:rsidRPr="005D483E" w:rsidRDefault="00F42FD8" w:rsidP="00F42FD8">
      <w:pPr>
        <w:widowControl w:val="0"/>
        <w:autoSpaceDE w:val="0"/>
        <w:autoSpaceDN w:val="0"/>
        <w:spacing w:after="0" w:line="24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7673" w:rsidRPr="005D483E" w:rsidRDefault="00F42FD8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sz w:val="24"/>
          <w:szCs w:val="24"/>
          <w:lang w:eastAsia="ru-RU"/>
        </w:rPr>
        <w:t>"_____" ____________ 20____ г.___________/_______________________</w:t>
      </w:r>
      <w:r w:rsidRPr="005D48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 </w:t>
      </w:r>
      <w:r w:rsidR="00227673" w:rsidRPr="005D48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          </w:t>
      </w:r>
    </w:p>
    <w:p w:rsidR="001D6BD6" w:rsidRPr="005D483E" w:rsidRDefault="00227673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                  </w:t>
      </w:r>
      <w:r w:rsidR="005D48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                          </w:t>
      </w:r>
      <w:bookmarkStart w:id="0" w:name="_GoBack"/>
      <w:bookmarkEnd w:id="0"/>
      <w:r w:rsidRPr="005D48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(подпись </w:t>
      </w:r>
      <w:r w:rsidR="008D272E" w:rsidRPr="005D48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заявителя)    </w:t>
      </w:r>
      <w:r w:rsidRPr="005D48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(расшифровка подписи)»      </w:t>
      </w: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1D6BD6" w:rsidRPr="005D483E" w:rsidRDefault="001D6BD6" w:rsidP="00227673">
      <w:pPr>
        <w:widowControl w:val="0"/>
        <w:autoSpaceDE w:val="0"/>
        <w:autoSpaceDN w:val="0"/>
        <w:spacing w:after="0" w:line="240" w:lineRule="auto"/>
        <w:ind w:left="142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F42FD8" w:rsidRPr="005D483E" w:rsidRDefault="00227673" w:rsidP="008D272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5D483E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                     </w:t>
      </w:r>
    </w:p>
    <w:p w:rsidR="00716BDD" w:rsidRPr="005D483E" w:rsidRDefault="00716BDD" w:rsidP="00395564">
      <w:pPr>
        <w:framePr w:wrap="none" w:vAnchor="page" w:hAnchor="page" w:x="6016" w:y="586"/>
        <w:widowControl w:val="0"/>
        <w:spacing w:after="0" w:line="200" w:lineRule="exact"/>
        <w:rPr>
          <w:rFonts w:ascii="Arial" w:hAnsi="Arial" w:cs="Arial"/>
          <w:sz w:val="24"/>
          <w:szCs w:val="24"/>
        </w:rPr>
      </w:pPr>
    </w:p>
    <w:sectPr w:rsidR="00716BDD" w:rsidRPr="005D483E" w:rsidSect="003E15F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B38D9"/>
    <w:multiLevelType w:val="hybridMultilevel"/>
    <w:tmpl w:val="50DC74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84FE4"/>
    <w:multiLevelType w:val="multilevel"/>
    <w:tmpl w:val="0BF6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1D1A2EDB"/>
    <w:multiLevelType w:val="multilevel"/>
    <w:tmpl w:val="0BF6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59C"/>
    <w:rsid w:val="00066D01"/>
    <w:rsid w:val="000C67F1"/>
    <w:rsid w:val="001A4888"/>
    <w:rsid w:val="001D6BD6"/>
    <w:rsid w:val="00227673"/>
    <w:rsid w:val="00293A4E"/>
    <w:rsid w:val="00297A32"/>
    <w:rsid w:val="002A3A21"/>
    <w:rsid w:val="00333273"/>
    <w:rsid w:val="003509CF"/>
    <w:rsid w:val="00395564"/>
    <w:rsid w:val="003C7495"/>
    <w:rsid w:val="00430072"/>
    <w:rsid w:val="004B0128"/>
    <w:rsid w:val="00501E4D"/>
    <w:rsid w:val="005042FE"/>
    <w:rsid w:val="00563F5A"/>
    <w:rsid w:val="00593A37"/>
    <w:rsid w:val="005D483E"/>
    <w:rsid w:val="00716BDD"/>
    <w:rsid w:val="00830DC7"/>
    <w:rsid w:val="00856633"/>
    <w:rsid w:val="008A159C"/>
    <w:rsid w:val="008B0A29"/>
    <w:rsid w:val="008D272E"/>
    <w:rsid w:val="008D7D91"/>
    <w:rsid w:val="009F406D"/>
    <w:rsid w:val="00B62E81"/>
    <w:rsid w:val="00DB7BFE"/>
    <w:rsid w:val="00DD0954"/>
    <w:rsid w:val="00E079EC"/>
    <w:rsid w:val="00E207DD"/>
    <w:rsid w:val="00E26ABD"/>
    <w:rsid w:val="00E472F9"/>
    <w:rsid w:val="00E70753"/>
    <w:rsid w:val="00EE52B7"/>
    <w:rsid w:val="00EF6B38"/>
    <w:rsid w:val="00F4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59C"/>
    <w:pPr>
      <w:ind w:left="720"/>
      <w:contextualSpacing/>
    </w:pPr>
  </w:style>
  <w:style w:type="character" w:styleId="a4">
    <w:name w:val="Emphasis"/>
    <w:basedOn w:val="a0"/>
    <w:uiPriority w:val="20"/>
    <w:qFormat/>
    <w:rsid w:val="008D7D91"/>
    <w:rPr>
      <w:i/>
      <w:iCs/>
    </w:rPr>
  </w:style>
  <w:style w:type="character" w:styleId="a5">
    <w:name w:val="Hyperlink"/>
    <w:basedOn w:val="a0"/>
    <w:uiPriority w:val="99"/>
    <w:semiHidden/>
    <w:unhideWhenUsed/>
    <w:rsid w:val="008D7D91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B62E81"/>
    <w:rPr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B62E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nformat">
    <w:name w:val="ConsPlusNonformat"/>
    <w:rsid w:val="00F42F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70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075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59C"/>
    <w:pPr>
      <w:ind w:left="720"/>
      <w:contextualSpacing/>
    </w:pPr>
  </w:style>
  <w:style w:type="character" w:styleId="a4">
    <w:name w:val="Emphasis"/>
    <w:basedOn w:val="a0"/>
    <w:uiPriority w:val="20"/>
    <w:qFormat/>
    <w:rsid w:val="008D7D91"/>
    <w:rPr>
      <w:i/>
      <w:iCs/>
    </w:rPr>
  </w:style>
  <w:style w:type="character" w:styleId="a5">
    <w:name w:val="Hyperlink"/>
    <w:basedOn w:val="a0"/>
    <w:uiPriority w:val="99"/>
    <w:semiHidden/>
    <w:unhideWhenUsed/>
    <w:rsid w:val="008D7D91"/>
    <w:rPr>
      <w:color w:val="0000FF"/>
      <w:u w:val="single"/>
    </w:rPr>
  </w:style>
  <w:style w:type="character" w:customStyle="1" w:styleId="a6">
    <w:name w:val="Гипертекстовая ссылка"/>
    <w:basedOn w:val="a0"/>
    <w:uiPriority w:val="99"/>
    <w:rsid w:val="00B62E81"/>
    <w:rPr>
      <w:color w:val="106BBE"/>
    </w:rPr>
  </w:style>
  <w:style w:type="paragraph" w:customStyle="1" w:styleId="a7">
    <w:name w:val="Таблицы (моноширинный)"/>
    <w:basedOn w:val="a"/>
    <w:next w:val="a"/>
    <w:uiPriority w:val="99"/>
    <w:rsid w:val="00B62E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onsPlusNonformat">
    <w:name w:val="ConsPlusNonformat"/>
    <w:rsid w:val="00F42F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70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0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AD7430F5ADABC17BF76C84EB373029C265B2E7F105C35A99F134E2CB85279D2526CC9049CD0F3ECC5925A3661311F" TargetMode="External"/><Relationship Id="rId13" Type="http://schemas.openxmlformats.org/officeDocument/2006/relationships/hyperlink" Target="consultantplus://offline/ref=9EAD7430F5ADABC17BF76C84EB373029C265B2E7F105C35A99F134E2CB85279D2526CC9049CD0F3ECC5925A3661311F" TargetMode="External"/><Relationship Id="rId3" Type="http://schemas.openxmlformats.org/officeDocument/2006/relationships/styles" Target="styles.xml"/><Relationship Id="rId7" Type="http://schemas.openxmlformats.org/officeDocument/2006/relationships/hyperlink" Target="http://mobileonline.garant.ru/document?id=48426880&amp;sub=0" TargetMode="External"/><Relationship Id="rId12" Type="http://schemas.openxmlformats.org/officeDocument/2006/relationships/hyperlink" Target="consultantplus://offline/ref=9EAD7430F5ADABC17BF76C84EB373029C264B5E7FD0FC35A99F134E2CB85279D2526CC9049CD0F3ECC5925A3661311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EAD7430F5ADABC17BF77289FD5B6F2CC66CEAE3FA0ACC0FC7A632B594D521C8776692C90B811C3FC44727AB6C395AC015B711BD46887968A55E894F1016F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EAD7430F5ADABC17BF76C84EB373029C263B2EFF90FC35A99F134E2CB85279D2526CC9049CD0F3ECC5925A3661311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EAD7430F5ADABC17BF76C84EB373029C263BDE8FD0CC35A99F134E2CB85279D3726949C48C5123DCD4C73F22067039059FC1CB4509479621B18F" TargetMode="External"/><Relationship Id="rId14" Type="http://schemas.openxmlformats.org/officeDocument/2006/relationships/hyperlink" Target="consultantplus://offline/ref=9EAD7430F5ADABC17BF76C84EB373029C263BDE8FD0CC35A99F134E2CB85279D3726949C48C5123DCD4C73F22067039059FC1CB4509479621B1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32913-2683-4D1D-8F4F-82245D94F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3102</Words>
  <Characters>17685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Анна Миронова</cp:lastModifiedBy>
  <cp:revision>2</cp:revision>
  <cp:lastPrinted>2024-04-17T11:49:00Z</cp:lastPrinted>
  <dcterms:created xsi:type="dcterms:W3CDTF">2024-05-18T07:21:00Z</dcterms:created>
  <dcterms:modified xsi:type="dcterms:W3CDTF">2024-05-18T07:21:00Z</dcterms:modified>
</cp:coreProperties>
</file>